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48" w:rsidRPr="00D10B48" w:rsidRDefault="00D10B48" w:rsidP="00D10B4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</w:pPr>
      <w:r w:rsidRPr="00D10B48"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  <w:t>Ходатайство о назначении психолого-психиатрической экспертизы</w:t>
      </w:r>
    </w:p>
    <w:p w:rsidR="00D10B48" w:rsidRPr="00D10B48" w:rsidRDefault="00D10B48" w:rsidP="00D10B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Невменяемость субъекта исключает уголовную ответственность, и защитник обязан ее выявить. Впрочем, у значительного числа лиц имеются психические расстройства, не исключающие вменяемости, или психологические особенности, которые определяют их предрасположенность к совершению преступления. Эти данные о личности подзащитного также должны быть своевременно выявлены для учета судом при назначении наказания.</w:t>
      </w:r>
    </w:p>
    <w:p w:rsidR="00D10B48" w:rsidRPr="00D10B48" w:rsidRDefault="00D10B48" w:rsidP="00D10B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Кроме того, психологические особенности, нередко граничащие с психическими расстройствами, не всегда позволяют подзащитному адекватно участвовать в следственных действиях и судебном процессе.</w:t>
      </w:r>
    </w:p>
    <w:p w:rsidR="00D10B48" w:rsidRPr="00D10B48" w:rsidRDefault="00D10B48" w:rsidP="00D10B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Каждому адвокату известно, что некоторые лица склонны к неуместным фантазиям, вплоть до самооговора. Даже совершеннолетние правонарушители при допросе подчас не способны отличить реально происходившие события от сообщенных им в более позднее время обстоятельств или от додуманных ими самими версий. Частота таких нарушений вновь возрастает в преклонном возрасте.</w:t>
      </w:r>
    </w:p>
    <w:p w:rsidR="00D10B48" w:rsidRPr="00D10B48" w:rsidRDefault="00D10B48" w:rsidP="00D10B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Для освидетельствования лиц, не находящихся под стражей, специалиста-психиатра, специалиста-психолога или психиатра с дополнительной квалификацией психолога лучше всего приглашать на стадии предварительного следствии. Причем желательно сделать это как можно раньше, буквально в первые дни после возбуждения уголовного дела.</w:t>
      </w:r>
    </w:p>
    <w:p w:rsidR="00D10B48" w:rsidRPr="00D10B48" w:rsidRDefault="00D10B48" w:rsidP="00D10B4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 уголовном процессе после освидетельствования, давшего основания для дальнейшего исследования психиатром личности подзащитного, назначение экспертизы неизбежно. Чтобы у судебных экспертов не сложилось впечатления, что на них «давят», уместно просить специалиста дать минимальную детализацию увиденных им расстройств. Судебный эксперт решит, что он знает больше и выявит больше признаков расстройств, чем «частный» специалист.</w:t>
      </w:r>
    </w:p>
    <w:p w:rsidR="00D10B48" w:rsidRPr="00D10B48" w:rsidRDefault="00D10B48" w:rsidP="00D10B4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</w:pPr>
      <w:r w:rsidRPr="00D10B48">
        <w:rPr>
          <w:rFonts w:ascii="Arial" w:eastAsia="Times New Roman" w:hAnsi="Arial" w:cs="Arial"/>
          <w:b/>
          <w:color w:val="000000"/>
          <w:sz w:val="23"/>
          <w:szCs w:val="23"/>
          <w:u w:val="single"/>
        </w:rPr>
        <w:t>Образец ходатайства о назначении психолого-психиатрической экспертизы</w:t>
      </w:r>
    </w:p>
    <w:p w:rsidR="00D10B48" w:rsidRPr="00D10B48" w:rsidRDefault="00D10B48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Следователю (в суд)______________________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______________________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______________________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______________________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о</w:t>
      </w:r>
      <w:r w:rsidRPr="004127BA">
        <w:rPr>
          <w:rFonts w:ascii="Arial" w:eastAsia="Times New Roman" w:hAnsi="Arial" w:cs="Arial"/>
          <w:color w:val="000000"/>
          <w:sz w:val="23"/>
          <w:szCs w:val="23"/>
        </w:rPr>
        <w:t xml:space="preserve">т адвоката </w:t>
      </w:r>
      <w:r w:rsidRPr="00D10B48">
        <w:rPr>
          <w:rFonts w:ascii="Arial" w:eastAsia="Times New Roman" w:hAnsi="Arial" w:cs="Arial"/>
          <w:color w:val="000000"/>
          <w:sz w:val="23"/>
          <w:szCs w:val="23"/>
        </w:rPr>
        <w:t>___________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 интересах обвиняемого ФИО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Х О Д А Т А Й С Т В О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о назначении амбулаторной комплексной психолого-психиатрической экспертизы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(в порядке ст. 119, 120 УПК РФ)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 Вашем производстве находится уголовное дело</w:t>
      </w: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 </w:t>
      </w:r>
      <w:r w:rsidRPr="00D10B48">
        <w:rPr>
          <w:rFonts w:ascii="Arial" w:eastAsia="Times New Roman" w:hAnsi="Arial" w:cs="Arial"/>
          <w:color w:val="000000"/>
          <w:sz w:val="23"/>
          <w:szCs w:val="23"/>
        </w:rPr>
        <w:t>№__, возбужденное __.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Защитой было инициировано психиатрическое освидетельствование подзащитного ФИО, произведенное врачом психиатром высшей квалификационной категории, кандидатом медицинских наук П.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Психиатром выявлены у И. </w:t>
      </w:r>
      <w:proofErr w:type="spellStart"/>
      <w:r w:rsidRPr="00D10B48">
        <w:rPr>
          <w:rFonts w:ascii="Arial" w:eastAsia="Times New Roman" w:hAnsi="Arial" w:cs="Arial"/>
          <w:color w:val="000000"/>
          <w:sz w:val="23"/>
          <w:szCs w:val="23"/>
        </w:rPr>
        <w:t>интеллектуально-мнестические</w:t>
      </w:r>
      <w:proofErr w:type="spellEnd"/>
      <w:r w:rsidRPr="00D10B48">
        <w:rPr>
          <w:rFonts w:ascii="Arial" w:eastAsia="Times New Roman" w:hAnsi="Arial" w:cs="Arial"/>
          <w:color w:val="000000"/>
          <w:sz w:val="23"/>
          <w:szCs w:val="23"/>
        </w:rPr>
        <w:t xml:space="preserve"> нарушения, свидетельствующие о психической нездоровье подзащитного и необходимости проведения в отношении него комплексной психолого-психиатрической экспертизы.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Сходные нарушения, выявленные неврологами, упомянуты в выписках из историй болезни И., полученных из стационаров общего профиля при последних госпитализациях.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Прошу Вас принять решение о назначении в отношении И. амбулаторной комплексной психолого-психиатрической экспертизы.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На рассмотрение судебно-медицинских экспертов прошу поставить прилагаемые вопросы, сформулированные врачом, проводившим освидетельствование.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 случае вынесения вышеназванного постановления, прошу известить защиту и дать ей возможность при необходимости в соответствии со ст. 195, 198 УПК РФ поставить перед комиссией экспертов дополнительные вопросы, вызванные прогрессированием психической неадекватности подзащитного и психологическими особенностями личности подзащитного.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Считал бы возможным назначение экспертизы в амбулаторной форме, так как И. нуждается в постоянном специализированном соматическом лечении, что в условиях психиатрического стационара окажется затруднительным.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Приложение:</w:t>
      </w:r>
    </w:p>
    <w:p w:rsidR="004127BA" w:rsidRPr="004127BA" w:rsidRDefault="004127BA" w:rsidP="00412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Материалы освидетельствования И. психиатром, включая запрос адвоката специалисту и квалификационные документы специалиста.</w:t>
      </w:r>
    </w:p>
    <w:p w:rsidR="004127BA" w:rsidRPr="004127BA" w:rsidRDefault="004127BA" w:rsidP="00412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Выписки из историй болезни ___</w:t>
      </w:r>
    </w:p>
    <w:p w:rsidR="004127BA" w:rsidRPr="004127BA" w:rsidRDefault="004127BA" w:rsidP="00412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Вопросы экспертам на двух листах.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b/>
          <w:bCs/>
          <w:color w:val="000000"/>
          <w:sz w:val="23"/>
          <w:szCs w:val="23"/>
        </w:rPr>
        <w:t>Вопросы эксперту: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Страдал ли ранее и страдает ли в настоящее время И. каким-либо психическим расстройством, слабоумием или иным болезненным состоянием психики? Если да, то каким именно?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Мог ли И. во время инкриминируемого ему деяния осознавать фактический характер своих действий, их общественную опасность и руководить своими действиями? Если да, то в полной ли мере?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Может ли И. в настоящее время осознавать фактический характер и действий, руководить ими и участвовать в проведении следственных действий и судебных заседаниях?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Может ли И. по своему психическому состоянию правильно воспринимать обстоятельства, имеющие значение для дела, и давать о них показания?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 xml:space="preserve">Имелись ли в И. в период инкриминируемого ему деяния и в настоящее время какие-либо индивидуальные психологические особенности, в том числе повышенная внушаемость, пассивная </w:t>
      </w:r>
      <w:proofErr w:type="spellStart"/>
      <w:r w:rsidRPr="00D10B48">
        <w:rPr>
          <w:rFonts w:ascii="Arial" w:eastAsia="Times New Roman" w:hAnsi="Arial" w:cs="Arial"/>
          <w:color w:val="000000"/>
          <w:sz w:val="23"/>
          <w:szCs w:val="23"/>
        </w:rPr>
        <w:t>подчиняемость</w:t>
      </w:r>
      <w:proofErr w:type="spellEnd"/>
      <w:r w:rsidRPr="00D10B48">
        <w:rPr>
          <w:rFonts w:ascii="Arial" w:eastAsia="Times New Roman" w:hAnsi="Arial" w:cs="Arial"/>
          <w:color w:val="000000"/>
          <w:sz w:val="23"/>
          <w:szCs w:val="23"/>
        </w:rPr>
        <w:t>, которые могли оказать влияние на его поведение в период совершения инкриминируемого ему деяния и в период следствия?</w:t>
      </w:r>
    </w:p>
    <w:p w:rsidR="004127BA" w:rsidRPr="004127BA" w:rsidRDefault="004127BA" w:rsidP="00412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Нуждается ли И. в применении к нему принудительных мер медицинского характера? Если да, то каких именно?</w:t>
      </w:r>
    </w:p>
    <w:p w:rsidR="004127BA" w:rsidRPr="004127BA" w:rsidRDefault="004127BA" w:rsidP="00412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«__» ______________ 201__ г.</w:t>
      </w:r>
    </w:p>
    <w:p w:rsidR="004127BA" w:rsidRPr="004127BA" w:rsidRDefault="004127BA" w:rsidP="004127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D10B48">
        <w:rPr>
          <w:rFonts w:ascii="Arial" w:eastAsia="Times New Roman" w:hAnsi="Arial" w:cs="Arial"/>
          <w:color w:val="000000"/>
          <w:sz w:val="23"/>
          <w:szCs w:val="23"/>
        </w:rPr>
        <w:t>Адвокат _____________________</w:t>
      </w:r>
    </w:p>
    <w:p w:rsidR="00227725" w:rsidRDefault="00227725"/>
    <w:sectPr w:rsidR="0022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02EB1"/>
    <w:multiLevelType w:val="multilevel"/>
    <w:tmpl w:val="ED00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871CF"/>
    <w:multiLevelType w:val="multilevel"/>
    <w:tmpl w:val="3F6A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7BA"/>
    <w:rsid w:val="00227725"/>
    <w:rsid w:val="004127BA"/>
    <w:rsid w:val="00D1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127BA"/>
  </w:style>
  <w:style w:type="paragraph" w:styleId="a3">
    <w:name w:val="Normal (Web)"/>
    <w:basedOn w:val="a"/>
    <w:uiPriority w:val="99"/>
    <w:semiHidden/>
    <w:unhideWhenUsed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7BA"/>
    <w:rPr>
      <w:b/>
      <w:bCs/>
    </w:rPr>
  </w:style>
  <w:style w:type="paragraph" w:customStyle="1" w:styleId="p4">
    <w:name w:val="p4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730</Words>
  <Characters>4165</Characters>
  <Application>Microsoft Office Word</Application>
  <DocSecurity>0</DocSecurity>
  <Lines>34</Lines>
  <Paragraphs>9</Paragraphs>
  <ScaleCrop>false</ScaleCrop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2017-12-05T14:27:00Z</dcterms:created>
  <dcterms:modified xsi:type="dcterms:W3CDTF">2017-12-05T14:33:00Z</dcterms:modified>
</cp:coreProperties>
</file>